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" w:line="224" w:lineRule="auto"/>
        <w:jc w:val="left"/>
        <w:outlineLvl w:val="0"/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1</w:t>
      </w:r>
    </w:p>
    <w:p>
      <w:pPr>
        <w:pStyle w:val="2"/>
        <w:spacing w:before="63" w:line="224" w:lineRule="auto"/>
        <w:ind w:left="1874"/>
        <w:jc w:val="both"/>
        <w:outlineLvl w:val="0"/>
        <w:rPr>
          <w:sz w:val="36"/>
          <w:szCs w:val="36"/>
        </w:rPr>
      </w:pPr>
      <w:r>
        <w:rPr>
          <w:rFonts w:hint="eastAsia"/>
          <w:spacing w:val="10"/>
          <w:sz w:val="36"/>
          <w:szCs w:val="36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徐州市中心医院</w:t>
      </w:r>
      <w:r>
        <w:rPr>
          <w:rFonts w:hint="eastAsia"/>
          <w:spacing w:val="10"/>
          <w:sz w:val="36"/>
          <w:szCs w:val="36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拟公开</w:t>
      </w:r>
      <w:r>
        <w:rPr>
          <w:spacing w:val="10"/>
          <w:sz w:val="36"/>
          <w:szCs w:val="36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遴选医用耗材报名表</w:t>
      </w:r>
    </w:p>
    <w:p>
      <w:pPr>
        <w:spacing w:before="120"/>
      </w:pPr>
    </w:p>
    <w:p>
      <w:pPr>
        <w:spacing w:before="119"/>
      </w:pPr>
    </w:p>
    <w:tbl>
      <w:tblPr>
        <w:tblStyle w:val="5"/>
        <w:tblW w:w="10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76"/>
        <w:gridCol w:w="1135"/>
        <w:gridCol w:w="1698"/>
        <w:gridCol w:w="1560"/>
        <w:gridCol w:w="991"/>
        <w:gridCol w:w="427"/>
        <w:gridCol w:w="1133"/>
        <w:gridCol w:w="1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8" w:type="dxa"/>
            <w:vAlign w:val="center"/>
          </w:tcPr>
          <w:p>
            <w:pPr>
              <w:pStyle w:val="6"/>
              <w:spacing w:before="133" w:line="221" w:lineRule="auto"/>
              <w:ind w:left="149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r>
              <w:rPr>
                <w:spacing w:val="-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6"/>
              <w:spacing w:before="132" w:line="221" w:lineRule="auto"/>
              <w:ind w:left="168"/>
              <w:jc w:val="both"/>
            </w:pPr>
            <w:r>
              <w:rPr>
                <w:spacing w:val="-6"/>
              </w:rPr>
              <w:t>申请科室</w:t>
            </w:r>
          </w:p>
        </w:tc>
        <w:tc>
          <w:tcPr>
            <w:tcW w:w="1698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132" w:line="219" w:lineRule="auto"/>
              <w:ind w:left="153"/>
              <w:jc w:val="both"/>
            </w:pPr>
            <w:r>
              <w:rPr>
                <w:spacing w:val="-1"/>
              </w:rPr>
              <w:t>耗材医保编码</w:t>
            </w:r>
          </w:p>
          <w:p>
            <w:pPr>
              <w:pStyle w:val="6"/>
              <w:spacing w:before="218" w:line="221" w:lineRule="auto"/>
              <w:ind w:left="354"/>
              <w:jc w:val="both"/>
            </w:pPr>
            <w:r>
              <w:rPr>
                <w:spacing w:val="-7"/>
              </w:rPr>
              <w:t>（15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位）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spacing w:before="132" w:line="220" w:lineRule="auto"/>
              <w:ind w:left="153"/>
              <w:jc w:val="both"/>
            </w:pPr>
            <w:r>
              <w:rPr>
                <w:spacing w:val="-2"/>
              </w:rPr>
              <w:t>项目名称</w:t>
            </w:r>
          </w:p>
        </w:tc>
        <w:tc>
          <w:tcPr>
            <w:tcW w:w="1564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492" w:type="dxa"/>
            <w:gridSpan w:val="9"/>
            <w:vAlign w:val="top"/>
          </w:tcPr>
          <w:p>
            <w:pPr>
              <w:pStyle w:val="6"/>
              <w:spacing w:before="158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24"/>
                <w:szCs w:val="24"/>
              </w:rPr>
              <w:t>以上信息需与《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徐州市中心医院</w:t>
            </w:r>
            <w:r>
              <w:rPr>
                <w:spacing w:val="-2"/>
                <w:sz w:val="24"/>
                <w:szCs w:val="24"/>
              </w:rPr>
              <w:t>拟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公开遴选</w:t>
            </w:r>
            <w:r>
              <w:rPr>
                <w:spacing w:val="-2"/>
                <w:sz w:val="24"/>
                <w:szCs w:val="24"/>
              </w:rPr>
              <w:t>医用耗材项目汇总》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29" w:line="220" w:lineRule="auto"/>
              <w:ind w:left="125"/>
              <w:jc w:val="center"/>
            </w:pPr>
            <w:r>
              <w:rPr>
                <w:spacing w:val="-2"/>
              </w:rPr>
              <w:t>医疗器械注册证号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29" w:line="220" w:lineRule="auto"/>
              <w:ind w:left="112"/>
              <w:jc w:val="center"/>
            </w:pPr>
            <w:r>
              <w:rPr>
                <w:spacing w:val="-2"/>
              </w:rPr>
              <w:t>产品名称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33" w:line="221" w:lineRule="auto"/>
              <w:ind w:left="114"/>
              <w:jc w:val="center"/>
            </w:pPr>
            <w:r>
              <w:rPr>
                <w:spacing w:val="-2"/>
              </w:rPr>
              <w:t>规格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33" w:line="221" w:lineRule="auto"/>
              <w:ind w:left="118"/>
              <w:jc w:val="center"/>
            </w:pPr>
            <w:r>
              <w:rPr>
                <w:spacing w:val="-3"/>
              </w:rPr>
              <w:t>型号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31" w:line="220" w:lineRule="auto"/>
              <w:ind w:left="114"/>
              <w:jc w:val="center"/>
            </w:pPr>
            <w:r>
              <w:rPr>
                <w:spacing w:val="-2"/>
              </w:rPr>
              <w:t>生产厂家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31" w:line="220" w:lineRule="auto"/>
              <w:ind w:left="116"/>
              <w:jc w:val="center"/>
            </w:pPr>
            <w:r>
              <w:rPr>
                <w:spacing w:val="-3"/>
              </w:rPr>
              <w:t>经销商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32" w:line="221" w:lineRule="auto"/>
              <w:ind w:left="132"/>
              <w:jc w:val="center"/>
            </w:pPr>
            <w:r>
              <w:rPr>
                <w:spacing w:val="-8"/>
              </w:rPr>
              <w:t>中标号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31" w:line="468" w:lineRule="exact"/>
              <w:ind w:left="126"/>
              <w:jc w:val="center"/>
            </w:pPr>
            <w:r>
              <w:rPr>
                <w:position w:val="19"/>
              </w:rPr>
              <w:t>国家医保医用耗材分类编</w:t>
            </w:r>
          </w:p>
          <w:p>
            <w:pPr>
              <w:pStyle w:val="6"/>
              <w:spacing w:line="220" w:lineRule="auto"/>
              <w:ind w:left="112"/>
              <w:jc w:val="center"/>
            </w:pPr>
            <w:r>
              <w:rPr>
                <w:spacing w:val="-4"/>
              </w:rPr>
              <w:t>码（15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位）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31" w:line="221" w:lineRule="auto"/>
              <w:ind w:left="121"/>
              <w:jc w:val="center"/>
            </w:pPr>
            <w:r>
              <w:rPr>
                <w:spacing w:val="-3"/>
              </w:rPr>
              <w:t>单位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32" w:line="220" w:lineRule="auto"/>
              <w:ind w:left="120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中标</w:t>
            </w:r>
            <w:r>
              <w:rPr>
                <w:spacing w:val="-3"/>
              </w:rPr>
              <w:t>价</w:t>
            </w:r>
            <w:r>
              <w:rPr>
                <w:rFonts w:hint="eastAsia"/>
                <w:spacing w:val="-3"/>
                <w:lang w:val="en-US" w:eastAsia="zh-CN"/>
              </w:rPr>
              <w:t>格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33" w:line="220" w:lineRule="auto"/>
              <w:ind w:left="116"/>
              <w:jc w:val="center"/>
              <w:rPr>
                <w:rFonts w:hint="default" w:eastAsia="黑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是否可以收费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是            </w:t>
            </w:r>
            <w:r>
              <w:rPr>
                <w:rFonts w:hint="eastAsia" w:eastAsia="宋体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否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33" w:line="220" w:lineRule="auto"/>
              <w:ind w:left="116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医保收费编码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984" w:type="dxa"/>
            <w:gridSpan w:val="2"/>
            <w:vAlign w:val="center"/>
          </w:tcPr>
          <w:p>
            <w:pPr>
              <w:pStyle w:val="6"/>
              <w:spacing w:before="133" w:line="220" w:lineRule="auto"/>
              <w:ind w:left="116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联系人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spacing w:before="133" w:line="220" w:lineRule="auto"/>
              <w:ind w:left="116" w:leftChar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spacing w:before="128" w:line="213" w:lineRule="auto"/>
        <w:ind w:left="10"/>
      </w:pPr>
      <w:r>
        <w:rPr>
          <w:spacing w:val="-1"/>
        </w:rPr>
        <w:t>注：A4</w:t>
      </w:r>
      <w:r>
        <w:rPr>
          <w:spacing w:val="-41"/>
        </w:rPr>
        <w:t xml:space="preserve"> </w:t>
      </w:r>
      <w:r>
        <w:rPr>
          <w:spacing w:val="-1"/>
        </w:rPr>
        <w:t>纸打印，如信息较多可另附明细表。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68" w:line="211" w:lineRule="auto"/>
        <w:ind w:left="323"/>
      </w:pPr>
      <w:r>
        <w:rPr>
          <w:spacing w:val="-4"/>
        </w:rPr>
        <w:t>请规范填写各项信息，因信息填写错误造成报名无效的， 责任自负。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68" w:line="219" w:lineRule="auto"/>
        <w:ind w:left="10"/>
      </w:pPr>
      <w:r>
        <w:rPr>
          <w:spacing w:val="-16"/>
        </w:rPr>
        <w:t>经销方</w:t>
      </w:r>
      <w:r>
        <w:rPr>
          <w:spacing w:val="-1"/>
        </w:rPr>
        <w:t>：</w:t>
      </w:r>
      <w:r>
        <w:rPr>
          <w:spacing w:val="3"/>
          <w:u w:val="single" w:color="auto"/>
        </w:rPr>
        <w:t xml:space="preserve">                           </w:t>
      </w:r>
      <w:r>
        <w:rPr>
          <w:spacing w:val="2"/>
          <w:u w:val="single" w:color="auto"/>
        </w:rPr>
        <w:t xml:space="preserve">          </w:t>
      </w:r>
      <w:r>
        <w:rPr>
          <w:spacing w:val="-20"/>
        </w:rPr>
        <w:t xml:space="preserve"> </w:t>
      </w:r>
      <w:r>
        <w:rPr>
          <w:spacing w:val="-1"/>
        </w:rPr>
        <w:t>（</w:t>
      </w:r>
      <w:r>
        <w:rPr>
          <w:spacing w:val="-16"/>
        </w:rPr>
        <w:t>盖章）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68" w:line="468" w:lineRule="exact"/>
        <w:ind w:left="427"/>
      </w:pPr>
      <w:r>
        <w:rPr>
          <w:spacing w:val="-2"/>
          <w:position w:val="20"/>
        </w:rPr>
        <w:t>承诺：我方已知晓并自愿遵守新增医用耗材遴选相关流程及规定，</w:t>
      </w:r>
      <w:r>
        <w:rPr>
          <w:spacing w:val="-9"/>
          <w:position w:val="20"/>
        </w:rPr>
        <w:t xml:space="preserve"> </w:t>
      </w:r>
      <w:r>
        <w:rPr>
          <w:spacing w:val="-2"/>
          <w:position w:val="20"/>
        </w:rPr>
        <w:t>所提供产品信息真实可靠，并承诺免费提</w:t>
      </w:r>
    </w:p>
    <w:p>
      <w:pPr>
        <w:pStyle w:val="2"/>
        <w:spacing w:line="219" w:lineRule="auto"/>
        <w:ind w:left="7"/>
      </w:pPr>
      <w:r>
        <w:rPr>
          <w:spacing w:val="-2"/>
        </w:rPr>
        <w:t>供样品供院方遴选评审。</w:t>
      </w:r>
    </w:p>
    <w:sectPr>
      <w:pgSz w:w="11907" w:h="16839"/>
      <w:pgMar w:top="806" w:right="689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5Yjc3NWNhMjg5MzI5NGE2ZTE3MmVhMWQ5MTBlZDgifQ=="/>
  </w:docVars>
  <w:rsids>
    <w:rsidRoot w:val="00000000"/>
    <w:rsid w:val="01515DAE"/>
    <w:rsid w:val="145931C0"/>
    <w:rsid w:val="15BA757D"/>
    <w:rsid w:val="16B75A41"/>
    <w:rsid w:val="328F491D"/>
    <w:rsid w:val="585C6F61"/>
    <w:rsid w:val="6B794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257</Characters>
  <TotalTime>1</TotalTime>
  <ScaleCrop>false</ScaleCrop>
  <LinksUpToDate>false</LinksUpToDate>
  <CharactersWithSpaces>314</CharactersWithSpaces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2022-01-13T15:49:00Z</dcterms:created>
  <dc:creator>Sky123.Org</dc:creator>
  <cp:lastModifiedBy>黄文莉</cp:lastModifiedBy>
  <dcterms:modified xsi:type="dcterms:W3CDTF">2024-07-16T06:40:22Z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2024-04-03T15:35:31Z</vt:filetime>
  </property>
  <property fmtid="{D5CDD505-2E9C-101B-9397-08002B2CF9AE}" pid="4" name="KSOProductBuildVer">
    <vt:lpwstr>2052-12.1.0.16364</vt:lpwstr>
  </property>
  <property fmtid="{D5CDD505-2E9C-101B-9397-08002B2CF9AE}" pid="5" name="ICV">
    <vt:lpwstr>A5E4799CF0AD4D36B653064F80EEFA70_12</vt:lpwstr>
  </property>
</Properties>
</file>